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87EB0" w14:textId="7227543A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B732BC">
        <w:rPr>
          <w:szCs w:val="24"/>
        </w:rPr>
        <w:t>7671</w:t>
      </w:r>
    </w:p>
    <w:p w14:paraId="5E5109E4" w14:textId="77777777" w:rsidR="008A22CF" w:rsidRPr="008C6A5E" w:rsidRDefault="00EA5C20" w:rsidP="008A22CF">
      <w:pPr>
        <w:pStyle w:val="3GPPHeader"/>
      </w:pPr>
      <w:bookmarkStart w:id="1" w:name="OLE_LINK3"/>
      <w:bookmarkStart w:id="2" w:name="OLE_LINK4"/>
      <w:r>
        <w:t>Berlin</w:t>
      </w:r>
      <w:r w:rsidR="0057693F" w:rsidRPr="008C6A5E">
        <w:t xml:space="preserve">, </w:t>
      </w:r>
      <w:r>
        <w:t>Germany</w:t>
      </w:r>
      <w:r w:rsidR="00AC0127" w:rsidRPr="008C6A5E">
        <w:t xml:space="preserve">, </w:t>
      </w:r>
      <w:r w:rsidR="00903476">
        <w:t>21</w:t>
      </w:r>
      <w:r w:rsidR="00126E1B" w:rsidRPr="008C6A5E">
        <w:t xml:space="preserve"> – </w:t>
      </w:r>
      <w:r w:rsidR="00903476">
        <w:t>25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65F55581" w14:textId="77777777" w:rsidR="008A22CF" w:rsidRPr="008C6A5E" w:rsidRDefault="008A22CF" w:rsidP="008A22CF">
      <w:pPr>
        <w:pStyle w:val="3GPPHeader"/>
      </w:pPr>
    </w:p>
    <w:p w14:paraId="0FDE225D" w14:textId="072DDF20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B732BC">
        <w:rPr>
          <w:sz w:val="22"/>
        </w:rPr>
        <w:t>7.9.8.1</w:t>
      </w:r>
    </w:p>
    <w:p w14:paraId="57D8FDDC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3A8FC3FA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E968EA">
        <w:rPr>
          <w:sz w:val="22"/>
        </w:rPr>
        <w:t>PDSCH demodulation requirements for UE DL Cat-M2</w:t>
      </w:r>
    </w:p>
    <w:p w14:paraId="385E2C9B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A1CD6">
        <w:rPr>
          <w:sz w:val="22"/>
        </w:rPr>
        <w:t>Discussion</w:t>
      </w:r>
    </w:p>
    <w:p w14:paraId="0FE20789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6D47C259" w14:textId="77777777" w:rsidR="000234DE" w:rsidRDefault="000234DE" w:rsidP="00242186">
      <w:r>
        <w:t>RAN4#83 agreed with the repetition numbers for PDSCH demodulation requirements for UE DL Cat-M2 as follows:</w:t>
      </w:r>
    </w:p>
    <w:p w14:paraId="74F7B748" w14:textId="77777777" w:rsidR="000234DE" w:rsidRDefault="000234DE" w:rsidP="000234DE">
      <w:pPr>
        <w:pStyle w:val="ListParagraph"/>
        <w:numPr>
          <w:ilvl w:val="0"/>
          <w:numId w:val="5"/>
        </w:numPr>
      </w:pPr>
      <w:r w:rsidRPr="000234DE">
        <w:t>Cat-M2 CE Mode A</w:t>
      </w:r>
    </w:p>
    <w:p w14:paraId="5E3F352C" w14:textId="77777777" w:rsidR="000234DE" w:rsidRDefault="000234DE" w:rsidP="000234DE">
      <w:pPr>
        <w:pStyle w:val="ListParagraph"/>
        <w:numPr>
          <w:ilvl w:val="1"/>
          <w:numId w:val="5"/>
        </w:numPr>
      </w:pPr>
      <w:r w:rsidRPr="000234DE">
        <w:t xml:space="preserve">Companies are encouraged to provide the ideal simulation results for alignment with repetition = 8 in RAN4#84. </w:t>
      </w:r>
    </w:p>
    <w:p w14:paraId="39E7C81B" w14:textId="77777777" w:rsidR="000234DE" w:rsidRDefault="000234DE" w:rsidP="000234DE">
      <w:pPr>
        <w:pStyle w:val="ListParagraph"/>
        <w:numPr>
          <w:ilvl w:val="0"/>
          <w:numId w:val="5"/>
        </w:numPr>
      </w:pPr>
      <w:r w:rsidRPr="000234DE">
        <w:t>Cat-M2 CE Mode B</w:t>
      </w:r>
    </w:p>
    <w:p w14:paraId="0BF47599" w14:textId="77777777" w:rsidR="000234DE" w:rsidRDefault="000234DE" w:rsidP="000234DE">
      <w:pPr>
        <w:pStyle w:val="ListParagraph"/>
        <w:numPr>
          <w:ilvl w:val="1"/>
          <w:numId w:val="5"/>
        </w:numPr>
      </w:pPr>
      <w:r w:rsidRPr="000234DE">
        <w:t>Companies are encouraged to propose the repetition number for PDSCH demodulation requirements considering the target SNR and MPDCCH decoding success rate in RAN4#84</w:t>
      </w:r>
    </w:p>
    <w:p w14:paraId="3C50347E" w14:textId="77777777" w:rsidR="000234DE" w:rsidRDefault="000234DE" w:rsidP="000234DE">
      <w:pPr>
        <w:pStyle w:val="ListParagraph"/>
        <w:numPr>
          <w:ilvl w:val="2"/>
          <w:numId w:val="5"/>
        </w:numPr>
      </w:pPr>
      <w:r w:rsidRPr="000234DE">
        <w:t>Option 1: 64</w:t>
      </w:r>
    </w:p>
    <w:p w14:paraId="6BFA8B4E" w14:textId="77777777" w:rsidR="000234DE" w:rsidRDefault="000234DE" w:rsidP="000234DE">
      <w:pPr>
        <w:pStyle w:val="ListParagraph"/>
        <w:numPr>
          <w:ilvl w:val="2"/>
          <w:numId w:val="5"/>
        </w:numPr>
      </w:pPr>
      <w:r w:rsidRPr="000234DE">
        <w:t>Option 2: 32</w:t>
      </w:r>
    </w:p>
    <w:p w14:paraId="05BF1EC2" w14:textId="77777777" w:rsidR="00242186" w:rsidRDefault="000234DE" w:rsidP="000234DE">
      <w:pPr>
        <w:pStyle w:val="ListParagraph"/>
        <w:numPr>
          <w:ilvl w:val="2"/>
          <w:numId w:val="5"/>
        </w:numPr>
      </w:pPr>
      <w:r w:rsidRPr="000234DE">
        <w:t>Other options is not precluded.</w:t>
      </w:r>
      <w:r>
        <w:t xml:space="preserve"> </w:t>
      </w:r>
    </w:p>
    <w:p w14:paraId="100BAFDA" w14:textId="67AC2283" w:rsidR="000234DE" w:rsidRDefault="000234DE" w:rsidP="000234DE">
      <w:r>
        <w:t xml:space="preserve">This contribution discusses </w:t>
      </w:r>
      <w:r w:rsidR="00506384">
        <w:t xml:space="preserve">the repetition number for </w:t>
      </w:r>
      <w:r w:rsidR="00284DC8">
        <w:t>PDSCH</w:t>
      </w:r>
      <w:r w:rsidR="00506384">
        <w:t xml:space="preserve"> CE Mode B and necessary MPDDCH repetition number</w:t>
      </w:r>
      <w:r w:rsidR="000E7B71">
        <w:t xml:space="preserve"> used for the PDSCH demodulation requirements</w:t>
      </w:r>
      <w:r w:rsidR="00506384">
        <w:t xml:space="preserve">. </w:t>
      </w:r>
      <w:r>
        <w:t xml:space="preserve"> </w:t>
      </w:r>
    </w:p>
    <w:p w14:paraId="2B65FA97" w14:textId="77777777" w:rsidR="00284DC8" w:rsidRDefault="0055554D" w:rsidP="00284DC8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284DC8">
        <w:rPr>
          <w:lang w:val="en-US"/>
        </w:rPr>
        <w:t>Discussion</w:t>
      </w:r>
    </w:p>
    <w:p w14:paraId="024B35C5" w14:textId="77777777" w:rsidR="0022172E" w:rsidRPr="0022172E" w:rsidRDefault="0022172E" w:rsidP="0022172E">
      <w:r>
        <w:t xml:space="preserve">This section discusses the repetition numbers set for PDSCH test considering the target SNR test points and MPDCCH decoding performance. </w:t>
      </w:r>
    </w:p>
    <w:p w14:paraId="1A5A81EA" w14:textId="77777777" w:rsidR="00284DC8" w:rsidRDefault="00284DC8" w:rsidP="00284DC8">
      <w:pPr>
        <w:pStyle w:val="Heading2"/>
      </w:pPr>
      <w:r>
        <w:t>2.1</w:t>
      </w:r>
      <w:r>
        <w:tab/>
        <w:t>CE Mode A</w:t>
      </w:r>
    </w:p>
    <w:p w14:paraId="1D369C18" w14:textId="38A77236" w:rsidR="0046724B" w:rsidRDefault="0046724B" w:rsidP="0046724B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_Ref488424244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_Ref488424245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PDSCH and MPDCCH simulation results for CE Mode A for FDD and TDD, respectively. The simulation parameter for PDSCH is given as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_Ref481063767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and the parameter for MPD</w:t>
      </w:r>
      <w:r w:rsidR="003738AD">
        <w:rPr>
          <w:lang w:val="en-GB"/>
        </w:rPr>
        <w:t>C</w:t>
      </w:r>
      <w:r>
        <w:rPr>
          <w:lang w:val="en-GB"/>
        </w:rPr>
        <w:t xml:space="preserve">CH is same as TS36.101 8.11.2 except aggregation level. </w:t>
      </w:r>
      <w:r w:rsidR="00143A83">
        <w:rPr>
          <w:lang w:val="en-GB"/>
        </w:rPr>
        <w:t>In MPDCCH demodulation requirement for CE Mode A, the AL is set to 16, but for PDSCH demodu</w:t>
      </w:r>
      <w:r w:rsidR="00C53035">
        <w:rPr>
          <w:lang w:val="en-GB"/>
        </w:rPr>
        <w:t>lation, MPDCCH AL is set to 24 to secure higher decoding reliability.</w:t>
      </w:r>
    </w:p>
    <w:p w14:paraId="530F0408" w14:textId="1DC852E1" w:rsidR="00456A7A" w:rsidRDefault="00456A7A" w:rsidP="0046724B">
      <w:pPr>
        <w:rPr>
          <w:lang w:val="en-GB"/>
        </w:rPr>
      </w:pPr>
      <w:r>
        <w:rPr>
          <w:lang w:val="en-GB"/>
        </w:rPr>
        <w:t xml:space="preserve">For FDD case, PDSCH with repetition 8 can be tested with MPDCCH repetition 16 </w:t>
      </w:r>
      <w:r w:rsidR="006253EA">
        <w:rPr>
          <w:lang w:val="en-GB"/>
        </w:rPr>
        <w:t xml:space="preserve">considering 3dB power boosting, and PDSCH with repetition 4 can be tested with MPDCCH repetition 8 considering 3dB power boosting. </w:t>
      </w:r>
      <w:r w:rsidR="000D2E4D">
        <w:rPr>
          <w:lang w:val="en-GB"/>
        </w:rPr>
        <w:t>Since RAN4#83 agreed to set repetition 8</w:t>
      </w:r>
      <w:r w:rsidR="00424048">
        <w:rPr>
          <w:lang w:val="en-GB"/>
        </w:rPr>
        <w:t xml:space="preserve"> for PDSCH</w:t>
      </w:r>
      <w:r w:rsidR="000D2E4D">
        <w:rPr>
          <w:lang w:val="en-GB"/>
        </w:rPr>
        <w:t xml:space="preserve">, we propose to set repetition </w:t>
      </w:r>
      <w:r w:rsidR="00C53035">
        <w:rPr>
          <w:lang w:val="en-GB"/>
        </w:rPr>
        <w:t>16 for the corresponding MPDC</w:t>
      </w:r>
      <w:r w:rsidR="0001425E">
        <w:rPr>
          <w:lang w:val="en-GB"/>
        </w:rPr>
        <w:t xml:space="preserve">CH. </w:t>
      </w:r>
    </w:p>
    <w:p w14:paraId="021A9368" w14:textId="77777777" w:rsidR="00EA3F9F" w:rsidRDefault="00EA3F9F" w:rsidP="0046724B">
      <w:pPr>
        <w:rPr>
          <w:lang w:val="en-GB"/>
        </w:rPr>
      </w:pPr>
      <w:r>
        <w:rPr>
          <w:lang w:val="en-GB"/>
        </w:rPr>
        <w:lastRenderedPageBreak/>
        <w:t xml:space="preserve">For TDD case, if we consider the repetition 8 for PDSCH, the corresponding MPDCCH repetition number can be set to 16 considering 3dB power boosting. </w:t>
      </w:r>
    </w:p>
    <w:p w14:paraId="5095B0DB" w14:textId="77777777" w:rsidR="006E3089" w:rsidRPr="0046724B" w:rsidRDefault="006E3089" w:rsidP="0046724B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_Ref488424828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pro</w:t>
      </w:r>
      <w:r w:rsidR="001E6DF9">
        <w:rPr>
          <w:lang w:val="en-GB"/>
        </w:rPr>
        <w:t>posal of the repetition numbers.</w:t>
      </w:r>
    </w:p>
    <w:p w14:paraId="19AEA49E" w14:textId="77777777" w:rsidR="00DA0958" w:rsidRDefault="00237ECB" w:rsidP="00BE6016">
      <w:pPr>
        <w:rPr>
          <w:lang w:val="en-GB"/>
        </w:rPr>
      </w:pPr>
      <w:r w:rsidRPr="00237ECB">
        <w:rPr>
          <w:noProof/>
        </w:rPr>
        <w:drawing>
          <wp:inline distT="0" distB="0" distL="0" distR="0">
            <wp:extent cx="4261104" cy="3191256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E10D2" w14:textId="77777777" w:rsidR="00DA0958" w:rsidRDefault="00DA0958" w:rsidP="00DA0958">
      <w:pPr>
        <w:pStyle w:val="Caption"/>
        <w:rPr>
          <w:lang w:val="en-GB"/>
        </w:rPr>
      </w:pPr>
      <w:bookmarkStart w:id="3" w:name="_Ref488424244"/>
      <w:r>
        <w:t xml:space="preserve">Figure </w:t>
      </w:r>
      <w:r w:rsidR="00C47933">
        <w:fldChar w:fldCharType="begin"/>
      </w:r>
      <w:r w:rsidR="00C47933">
        <w:instrText xml:space="preserve"> SEQ Figure</w:instrText>
      </w:r>
      <w:r w:rsidR="00C47933">
        <w:instrText xml:space="preserve"> \* ARABIC </w:instrText>
      </w:r>
      <w:r w:rsidR="00C47933">
        <w:fldChar w:fldCharType="separate"/>
      </w:r>
      <w:r w:rsidR="00B109EC">
        <w:rPr>
          <w:noProof/>
        </w:rPr>
        <w:t>1</w:t>
      </w:r>
      <w:r w:rsidR="00C47933">
        <w:rPr>
          <w:noProof/>
        </w:rPr>
        <w:fldChar w:fldCharType="end"/>
      </w:r>
      <w:bookmarkEnd w:id="3"/>
      <w:r>
        <w:tab/>
        <w:t xml:space="preserve">PDSCH relative throughput and MPDCCH BLER </w:t>
      </w:r>
      <w:r w:rsidR="00B109EC">
        <w:t>for Cat-M2 CE Mode A FDD.</w:t>
      </w:r>
    </w:p>
    <w:p w14:paraId="570836CF" w14:textId="77777777" w:rsidR="00BE6016" w:rsidRDefault="00FE5FFC" w:rsidP="00BE6016">
      <w:pPr>
        <w:rPr>
          <w:lang w:val="en-GB"/>
        </w:rPr>
      </w:pPr>
      <w:r w:rsidRPr="00FE5FFC">
        <w:rPr>
          <w:noProof/>
        </w:rPr>
        <w:drawing>
          <wp:inline distT="0" distB="0" distL="0" distR="0">
            <wp:extent cx="4261104" cy="3191256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B79F7" w14:textId="77777777" w:rsidR="00774C6E" w:rsidRDefault="00B109EC" w:rsidP="00B109EC">
      <w:pPr>
        <w:pStyle w:val="Caption"/>
      </w:pPr>
      <w:bookmarkStart w:id="4" w:name="_Ref488424245"/>
      <w:r>
        <w:t xml:space="preserve">Figure </w:t>
      </w:r>
      <w:r w:rsidR="00C47933">
        <w:fldChar w:fldCharType="begin"/>
      </w:r>
      <w:r w:rsidR="00C47933">
        <w:instrText xml:space="preserve"> SEQ Figure \* ARABIC </w:instrText>
      </w:r>
      <w:r w:rsidR="00C47933">
        <w:fldChar w:fldCharType="separate"/>
      </w:r>
      <w:r>
        <w:rPr>
          <w:noProof/>
        </w:rPr>
        <w:t>2</w:t>
      </w:r>
      <w:r w:rsidR="00C47933">
        <w:rPr>
          <w:noProof/>
        </w:rPr>
        <w:fldChar w:fldCharType="end"/>
      </w:r>
      <w:bookmarkEnd w:id="4"/>
      <w:r>
        <w:tab/>
        <w:t>PDSCH relative throughput and MPDCCH BLER for Cat-M2 CE Mode A TDD.</w:t>
      </w:r>
    </w:p>
    <w:p w14:paraId="2BF2DF9C" w14:textId="77777777" w:rsidR="00B27E2C" w:rsidRPr="00B27E2C" w:rsidRDefault="00B27E2C" w:rsidP="00B27E2C">
      <w:pPr>
        <w:pStyle w:val="Caption"/>
      </w:pPr>
      <w:bookmarkStart w:id="5" w:name="_Ref488424828"/>
      <w:r>
        <w:t xml:space="preserve">Table </w:t>
      </w:r>
      <w:r w:rsidR="00C47933">
        <w:fldChar w:fldCharType="begin"/>
      </w:r>
      <w:r w:rsidR="00C47933">
        <w:instrText xml:space="preserve"> SEQ Table \* ARABIC </w:instrText>
      </w:r>
      <w:r w:rsidR="00C47933">
        <w:fldChar w:fldCharType="separate"/>
      </w:r>
      <w:r w:rsidR="00C526D5">
        <w:rPr>
          <w:noProof/>
        </w:rPr>
        <w:t>1</w:t>
      </w:r>
      <w:r w:rsidR="00C47933">
        <w:rPr>
          <w:noProof/>
        </w:rPr>
        <w:fldChar w:fldCharType="end"/>
      </w:r>
      <w:bookmarkEnd w:id="5"/>
      <w:r>
        <w:tab/>
        <w:t xml:space="preserve">Proposal of the repetition numbers for MPDCCH during PDSCH demodulation tests.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205"/>
        <w:gridCol w:w="2205"/>
      </w:tblGrid>
      <w:tr w:rsidR="002A63A4" w14:paraId="0429A84E" w14:textId="77777777" w:rsidTr="002A63A4">
        <w:tc>
          <w:tcPr>
            <w:tcW w:w="1345" w:type="dxa"/>
            <w:shd w:val="clear" w:color="auto" w:fill="D9D9D9" w:themeFill="background1" w:themeFillShade="D9"/>
          </w:tcPr>
          <w:p w14:paraId="1F792649" w14:textId="77777777" w:rsidR="002A63A4" w:rsidRDefault="002A63A4" w:rsidP="002A63A4">
            <w:pPr>
              <w:spacing w:after="0"/>
              <w:rPr>
                <w:lang w:val="en-GB"/>
              </w:rPr>
            </w:pPr>
          </w:p>
        </w:tc>
        <w:tc>
          <w:tcPr>
            <w:tcW w:w="2205" w:type="dxa"/>
            <w:shd w:val="clear" w:color="auto" w:fill="D9D9D9" w:themeFill="background1" w:themeFillShade="D9"/>
          </w:tcPr>
          <w:p w14:paraId="05BE845B" w14:textId="77777777" w:rsidR="002A63A4" w:rsidRDefault="002A63A4" w:rsidP="002A63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PDSCH repetition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14:paraId="78E8559F" w14:textId="77777777" w:rsidR="002A63A4" w:rsidRDefault="002A63A4" w:rsidP="002A63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 repetition</w:t>
            </w:r>
          </w:p>
        </w:tc>
      </w:tr>
      <w:tr w:rsidR="002A63A4" w14:paraId="36FAE079" w14:textId="77777777" w:rsidTr="002A63A4">
        <w:tc>
          <w:tcPr>
            <w:tcW w:w="1345" w:type="dxa"/>
          </w:tcPr>
          <w:p w14:paraId="4D2A6F68" w14:textId="77777777" w:rsidR="002A63A4" w:rsidRDefault="002A63A4" w:rsidP="002A63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2205" w:type="dxa"/>
          </w:tcPr>
          <w:p w14:paraId="7000D606" w14:textId="77777777" w:rsidR="002A63A4" w:rsidRDefault="002A63A4" w:rsidP="002A63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205" w:type="dxa"/>
          </w:tcPr>
          <w:p w14:paraId="6B1F9DF0" w14:textId="77777777" w:rsidR="002A63A4" w:rsidRDefault="002A63A4" w:rsidP="002A63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2A63A4" w14:paraId="1A8DC95A" w14:textId="77777777" w:rsidTr="002A63A4">
        <w:tc>
          <w:tcPr>
            <w:tcW w:w="1345" w:type="dxa"/>
          </w:tcPr>
          <w:p w14:paraId="5182452B" w14:textId="77777777" w:rsidR="002A63A4" w:rsidRDefault="002A63A4" w:rsidP="002A63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2205" w:type="dxa"/>
          </w:tcPr>
          <w:p w14:paraId="0DA459D7" w14:textId="77777777" w:rsidR="002A63A4" w:rsidRDefault="002A63A4" w:rsidP="002A63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205" w:type="dxa"/>
          </w:tcPr>
          <w:p w14:paraId="75175110" w14:textId="77777777" w:rsidR="002A63A4" w:rsidRDefault="002A63A4" w:rsidP="002A63A4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</w:tbl>
    <w:p w14:paraId="4C7242F5" w14:textId="77777777" w:rsidR="00774C6E" w:rsidRPr="00BE6016" w:rsidRDefault="00774C6E" w:rsidP="00BE6016">
      <w:pPr>
        <w:rPr>
          <w:lang w:val="en-GB"/>
        </w:rPr>
      </w:pPr>
    </w:p>
    <w:p w14:paraId="567F92DC" w14:textId="77777777" w:rsidR="00284DC8" w:rsidRDefault="00284DC8" w:rsidP="00284DC8">
      <w:pPr>
        <w:pStyle w:val="Heading2"/>
      </w:pPr>
      <w:r>
        <w:lastRenderedPageBreak/>
        <w:t>2.2</w:t>
      </w:r>
      <w:r>
        <w:tab/>
        <w:t>CE Mode B</w:t>
      </w:r>
    </w:p>
    <w:p w14:paraId="7731E44D" w14:textId="3DD4C845" w:rsidR="00AE5068" w:rsidRDefault="00CB5680" w:rsidP="00AE506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_Ref488424882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_Ref488424883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AE5068">
        <w:rPr>
          <w:lang w:val="en-GB"/>
        </w:rPr>
        <w:t xml:space="preserve">show the PDSCH and MPDCCH simulation results for CE Mode </w:t>
      </w:r>
      <w:r>
        <w:rPr>
          <w:lang w:val="en-GB"/>
        </w:rPr>
        <w:t>B</w:t>
      </w:r>
      <w:r w:rsidR="00AE5068">
        <w:rPr>
          <w:lang w:val="en-GB"/>
        </w:rPr>
        <w:t xml:space="preserve"> for FDD and TDD, respectively. The simulation parameter for PDSCH is given as </w:t>
      </w:r>
      <w:r w:rsidR="00AE5068">
        <w:rPr>
          <w:lang w:val="en-GB"/>
        </w:rPr>
        <w:fldChar w:fldCharType="begin"/>
      </w:r>
      <w:r w:rsidR="00AE5068">
        <w:rPr>
          <w:lang w:val="en-GB"/>
        </w:rPr>
        <w:instrText xml:space="preserve"> REF _Ref481063767 \r \h </w:instrText>
      </w:r>
      <w:r w:rsidR="00AE5068">
        <w:rPr>
          <w:lang w:val="en-GB"/>
        </w:rPr>
      </w:r>
      <w:r w:rsidR="00AE5068">
        <w:rPr>
          <w:lang w:val="en-GB"/>
        </w:rPr>
        <w:fldChar w:fldCharType="separate"/>
      </w:r>
      <w:r w:rsidR="00AE5068">
        <w:rPr>
          <w:lang w:val="en-GB"/>
        </w:rPr>
        <w:t>[2]</w:t>
      </w:r>
      <w:r w:rsidR="00AE5068">
        <w:rPr>
          <w:lang w:val="en-GB"/>
        </w:rPr>
        <w:fldChar w:fldCharType="end"/>
      </w:r>
      <w:r w:rsidR="00AE5068">
        <w:rPr>
          <w:lang w:val="en-GB"/>
        </w:rPr>
        <w:t xml:space="preserve"> and the parameter for MPD</w:t>
      </w:r>
      <w:r w:rsidR="00C47933">
        <w:rPr>
          <w:lang w:val="en-GB"/>
        </w:rPr>
        <w:t>C</w:t>
      </w:r>
      <w:r w:rsidR="00AE5068">
        <w:rPr>
          <w:lang w:val="en-GB"/>
        </w:rPr>
        <w:t>CH is same as TS36.101 8</w:t>
      </w:r>
      <w:r>
        <w:rPr>
          <w:lang w:val="en-GB"/>
        </w:rPr>
        <w:t>.11.2. Note MPDDCH AL for CE Mode B is 24.</w:t>
      </w:r>
    </w:p>
    <w:p w14:paraId="50104AC5" w14:textId="77777777" w:rsidR="00AE5068" w:rsidRDefault="00AE5068" w:rsidP="00AE5068">
      <w:pPr>
        <w:rPr>
          <w:lang w:val="en-GB"/>
        </w:rPr>
      </w:pPr>
      <w:r>
        <w:rPr>
          <w:lang w:val="en-GB"/>
        </w:rPr>
        <w:t xml:space="preserve">For FDD case, PDSCH with repetition </w:t>
      </w:r>
      <w:r w:rsidR="00F51878">
        <w:rPr>
          <w:lang w:val="en-GB"/>
        </w:rPr>
        <w:t>32 and 64</w:t>
      </w:r>
      <w:r>
        <w:rPr>
          <w:lang w:val="en-GB"/>
        </w:rPr>
        <w:t xml:space="preserve"> can be tested with MPDCCH repetition </w:t>
      </w:r>
      <w:r w:rsidR="00F51878">
        <w:rPr>
          <w:lang w:val="en-GB"/>
        </w:rPr>
        <w:t>64</w:t>
      </w:r>
      <w:r>
        <w:rPr>
          <w:lang w:val="en-GB"/>
        </w:rPr>
        <w:t xml:space="preserve"> considering 3dB power boosting. For TDD case, if we consider the repetition </w:t>
      </w:r>
      <w:r w:rsidR="00F51878">
        <w:rPr>
          <w:lang w:val="en-GB"/>
        </w:rPr>
        <w:t>64</w:t>
      </w:r>
      <w:r>
        <w:rPr>
          <w:lang w:val="en-GB"/>
        </w:rPr>
        <w:t xml:space="preserve"> for PDSCH, the corresponding MPDCCH repetition number </w:t>
      </w:r>
      <w:r w:rsidR="00F51878">
        <w:rPr>
          <w:lang w:val="en-GB"/>
        </w:rPr>
        <w:t xml:space="preserve">can be set to 64 considering 3dB power boosting. If we consider the repetition 32, however, MPDCCH repetition number should be set to 32 according to the simulation results. </w:t>
      </w:r>
    </w:p>
    <w:p w14:paraId="1C113784" w14:textId="191D5E81" w:rsidR="00150D21" w:rsidRDefault="002B2C12" w:rsidP="00AE5068">
      <w:pPr>
        <w:rPr>
          <w:lang w:val="en-GB"/>
        </w:rPr>
      </w:pPr>
      <w:r>
        <w:rPr>
          <w:lang w:val="en-GB"/>
        </w:rPr>
        <w:t>Co</w:t>
      </w:r>
      <w:r w:rsidR="00C47933">
        <w:rPr>
          <w:lang w:val="en-GB"/>
        </w:rPr>
        <w:t xml:space="preserve">nsidering the impairment </w:t>
      </w:r>
      <w:r>
        <w:rPr>
          <w:lang w:val="en-GB"/>
        </w:rPr>
        <w:t>margin, w</w:t>
      </w:r>
      <w:r w:rsidR="00150D21">
        <w:rPr>
          <w:lang w:val="en-GB"/>
        </w:rPr>
        <w:t>e propose here to set the PDSCH repetition number to 64 for</w:t>
      </w:r>
      <w:r w:rsidR="00854C7F">
        <w:rPr>
          <w:lang w:val="en-GB"/>
        </w:rPr>
        <w:t xml:space="preserve"> both FDD and TDD </w:t>
      </w:r>
      <w:r w:rsidR="00C06924">
        <w:rPr>
          <w:lang w:val="en-GB"/>
        </w:rPr>
        <w:t>to</w:t>
      </w:r>
      <w:r w:rsidR="00854C7F">
        <w:rPr>
          <w:lang w:val="en-GB"/>
        </w:rPr>
        <w:t xml:space="preserve"> set the test point about SNR=-15dB. </w:t>
      </w:r>
      <w:r w:rsidR="00990081">
        <w:rPr>
          <w:lang w:val="en-GB"/>
        </w:rPr>
        <w:t>Therefore</w:t>
      </w:r>
      <w:r w:rsidR="00C06924">
        <w:rPr>
          <w:lang w:val="en-GB"/>
        </w:rPr>
        <w:t>,</w:t>
      </w:r>
      <w:r w:rsidR="00990081">
        <w:rPr>
          <w:lang w:val="en-GB"/>
        </w:rPr>
        <w:t xml:space="preserve"> the corresponding MPDCCH repetition numbers should be set to 64 for both FDD and TDD. </w:t>
      </w:r>
    </w:p>
    <w:p w14:paraId="5B8B9586" w14:textId="77777777" w:rsidR="00AE5068" w:rsidRPr="00AE5068" w:rsidRDefault="008853FD" w:rsidP="00AE506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_Ref488425177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 w:rsidR="00682D31">
        <w:rPr>
          <w:lang w:val="en-GB"/>
        </w:rPr>
        <w:t xml:space="preserve"> </w:t>
      </w:r>
      <w:r w:rsidR="00AE5068">
        <w:rPr>
          <w:lang w:val="en-GB"/>
        </w:rPr>
        <w:t>summarizes the proposal of the repetition numbers.</w:t>
      </w:r>
    </w:p>
    <w:p w14:paraId="14F415F7" w14:textId="77777777" w:rsidR="00B109EC" w:rsidRDefault="005518F6" w:rsidP="00893A53">
      <w:pPr>
        <w:rPr>
          <w:lang w:val="en-GB"/>
        </w:rPr>
      </w:pPr>
      <w:r w:rsidRPr="005518F6">
        <w:rPr>
          <w:noProof/>
        </w:rPr>
        <w:drawing>
          <wp:inline distT="0" distB="0" distL="0" distR="0">
            <wp:extent cx="4261104" cy="3191256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B67DD" w14:textId="77777777" w:rsidR="00B109EC" w:rsidRDefault="00B109EC" w:rsidP="00B109EC">
      <w:pPr>
        <w:pStyle w:val="Caption"/>
        <w:rPr>
          <w:lang w:val="en-GB"/>
        </w:rPr>
      </w:pPr>
      <w:bookmarkStart w:id="6" w:name="_Ref488424882"/>
      <w:r>
        <w:t xml:space="preserve">Figure </w:t>
      </w:r>
      <w:r w:rsidR="00C47933">
        <w:fldChar w:fldCharType="begin"/>
      </w:r>
      <w:r w:rsidR="00C47933">
        <w:instrText xml:space="preserve"> SEQ Figure \* ARABIC </w:instrText>
      </w:r>
      <w:r w:rsidR="00C47933">
        <w:fldChar w:fldCharType="separate"/>
      </w:r>
      <w:r>
        <w:rPr>
          <w:noProof/>
        </w:rPr>
        <w:t>3</w:t>
      </w:r>
      <w:r w:rsidR="00C47933">
        <w:rPr>
          <w:noProof/>
        </w:rPr>
        <w:fldChar w:fldCharType="end"/>
      </w:r>
      <w:bookmarkEnd w:id="6"/>
      <w:r>
        <w:tab/>
        <w:t>PDSCH relative throughput and MPDCCH BLER for Cat-M2 CE Mode B FDD.</w:t>
      </w:r>
    </w:p>
    <w:p w14:paraId="31CC7FE6" w14:textId="77777777" w:rsidR="00893A53" w:rsidRDefault="000A2152" w:rsidP="00893A53">
      <w:pPr>
        <w:rPr>
          <w:lang w:val="en-GB"/>
        </w:rPr>
      </w:pPr>
      <w:r w:rsidRPr="000A2152">
        <w:rPr>
          <w:noProof/>
        </w:rPr>
        <w:drawing>
          <wp:inline distT="0" distB="0" distL="0" distR="0">
            <wp:extent cx="4261104" cy="3191256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362B7" w14:textId="77777777" w:rsidR="00B109EC" w:rsidRDefault="00B109EC" w:rsidP="00B109EC">
      <w:pPr>
        <w:pStyle w:val="Caption"/>
      </w:pPr>
      <w:bookmarkStart w:id="7" w:name="_Ref488424883"/>
      <w:r>
        <w:t xml:space="preserve">Figure </w:t>
      </w:r>
      <w:r w:rsidR="00C47933">
        <w:fldChar w:fldCharType="begin"/>
      </w:r>
      <w:r w:rsidR="00C47933">
        <w:instrText xml:space="preserve"> SEQ Figure \* ARABIC </w:instrText>
      </w:r>
      <w:r w:rsidR="00C47933">
        <w:fldChar w:fldCharType="separate"/>
      </w:r>
      <w:r>
        <w:rPr>
          <w:noProof/>
        </w:rPr>
        <w:t>4</w:t>
      </w:r>
      <w:r w:rsidR="00C47933">
        <w:rPr>
          <w:noProof/>
        </w:rPr>
        <w:fldChar w:fldCharType="end"/>
      </w:r>
      <w:bookmarkEnd w:id="7"/>
      <w:r>
        <w:tab/>
        <w:t>PDSCH relative throughput and MPDCCH BLER for Cat-M2 CE Mode B TDD.</w:t>
      </w:r>
    </w:p>
    <w:p w14:paraId="52FEB6E2" w14:textId="77777777" w:rsidR="00C526D5" w:rsidRPr="00C526D5" w:rsidRDefault="00C526D5" w:rsidP="00C526D5">
      <w:pPr>
        <w:pStyle w:val="Caption"/>
      </w:pPr>
      <w:bookmarkStart w:id="8" w:name="_Ref488425177"/>
      <w:r>
        <w:t xml:space="preserve">Table </w:t>
      </w:r>
      <w:r w:rsidR="00C47933">
        <w:fldChar w:fldCharType="begin"/>
      </w:r>
      <w:r w:rsidR="00C47933">
        <w:instrText xml:space="preserve"> SEQ Table \* ARABIC </w:instrText>
      </w:r>
      <w:r w:rsidR="00C47933">
        <w:fldChar w:fldCharType="separate"/>
      </w:r>
      <w:r>
        <w:rPr>
          <w:noProof/>
        </w:rPr>
        <w:t>2</w:t>
      </w:r>
      <w:r w:rsidR="00C47933">
        <w:rPr>
          <w:noProof/>
        </w:rPr>
        <w:fldChar w:fldCharType="end"/>
      </w:r>
      <w:bookmarkEnd w:id="8"/>
      <w:r>
        <w:tab/>
        <w:t xml:space="preserve">Proposal of the PDSCH repetition numbers and corresponding MPDCCH setting.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205"/>
        <w:gridCol w:w="2205"/>
      </w:tblGrid>
      <w:tr w:rsidR="00530D12" w14:paraId="007934AB" w14:textId="77777777" w:rsidTr="00855A71">
        <w:tc>
          <w:tcPr>
            <w:tcW w:w="1345" w:type="dxa"/>
            <w:shd w:val="clear" w:color="auto" w:fill="D9D9D9" w:themeFill="background1" w:themeFillShade="D9"/>
          </w:tcPr>
          <w:p w14:paraId="10BAE2FB" w14:textId="77777777" w:rsidR="00530D12" w:rsidRDefault="00530D12" w:rsidP="00855A71">
            <w:pPr>
              <w:spacing w:after="0"/>
              <w:rPr>
                <w:lang w:val="en-GB"/>
              </w:rPr>
            </w:pPr>
          </w:p>
        </w:tc>
        <w:tc>
          <w:tcPr>
            <w:tcW w:w="2205" w:type="dxa"/>
            <w:shd w:val="clear" w:color="auto" w:fill="D9D9D9" w:themeFill="background1" w:themeFillShade="D9"/>
          </w:tcPr>
          <w:p w14:paraId="6CA279B8" w14:textId="77777777" w:rsidR="00530D12" w:rsidRDefault="00530D12" w:rsidP="00855A7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PDSCH repetition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14:paraId="30246D13" w14:textId="77777777" w:rsidR="00530D12" w:rsidRDefault="00530D12" w:rsidP="00855A7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 repetition</w:t>
            </w:r>
          </w:p>
        </w:tc>
      </w:tr>
      <w:tr w:rsidR="00530D12" w14:paraId="7FC94560" w14:textId="77777777" w:rsidTr="00855A71">
        <w:tc>
          <w:tcPr>
            <w:tcW w:w="1345" w:type="dxa"/>
          </w:tcPr>
          <w:p w14:paraId="44E63187" w14:textId="77777777" w:rsidR="00530D12" w:rsidRDefault="00530D12" w:rsidP="00855A7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2205" w:type="dxa"/>
          </w:tcPr>
          <w:p w14:paraId="4E06E4BB" w14:textId="77777777" w:rsidR="00530D12" w:rsidRDefault="006B3CEF" w:rsidP="00855A7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2205" w:type="dxa"/>
          </w:tcPr>
          <w:p w14:paraId="7981B352" w14:textId="77777777" w:rsidR="00530D12" w:rsidRDefault="00530D12" w:rsidP="00855A7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</w:tr>
      <w:tr w:rsidR="00530D12" w14:paraId="4CE9A3C3" w14:textId="77777777" w:rsidTr="00855A71">
        <w:tc>
          <w:tcPr>
            <w:tcW w:w="1345" w:type="dxa"/>
          </w:tcPr>
          <w:p w14:paraId="677765FD" w14:textId="77777777" w:rsidR="00530D12" w:rsidRDefault="00530D12" w:rsidP="00855A7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2205" w:type="dxa"/>
          </w:tcPr>
          <w:p w14:paraId="6A908D53" w14:textId="77777777" w:rsidR="00530D12" w:rsidRDefault="006B3CEF" w:rsidP="00855A7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2205" w:type="dxa"/>
          </w:tcPr>
          <w:p w14:paraId="468A9101" w14:textId="77777777" w:rsidR="00530D12" w:rsidRDefault="006B3CEF" w:rsidP="00855A7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</w:tr>
    </w:tbl>
    <w:p w14:paraId="3A3C45DC" w14:textId="77777777" w:rsidR="00530D12" w:rsidRPr="00893A53" w:rsidRDefault="00530D12" w:rsidP="00893A53">
      <w:pPr>
        <w:rPr>
          <w:lang w:val="en-GB"/>
        </w:rPr>
      </w:pPr>
    </w:p>
    <w:p w14:paraId="3550D07B" w14:textId="77777777" w:rsidR="00766EB9" w:rsidRDefault="00284DC8" w:rsidP="00766EB9">
      <w:pPr>
        <w:pStyle w:val="Heading1"/>
      </w:pPr>
      <w:bookmarkStart w:id="9" w:name="_Ref352176984"/>
      <w:r>
        <w:t>3</w:t>
      </w:r>
      <w:r w:rsidR="00766EB9">
        <w:tab/>
        <w:t>Conclusion</w:t>
      </w:r>
    </w:p>
    <w:p w14:paraId="785AC410" w14:textId="3CEB9E33" w:rsidR="001965ED" w:rsidRPr="00A578A4" w:rsidRDefault="00A578A4" w:rsidP="00766EB9">
      <w:pPr>
        <w:rPr>
          <w:b/>
          <w:lang w:val="en-GB"/>
        </w:rPr>
      </w:pPr>
      <w:r w:rsidRPr="00A578A4">
        <w:rPr>
          <w:b/>
          <w:lang w:val="en-GB"/>
        </w:rPr>
        <w:t xml:space="preserve">Proposal: </w:t>
      </w:r>
      <w:r w:rsidR="00C47933">
        <w:rPr>
          <w:b/>
          <w:lang w:val="en-GB"/>
        </w:rPr>
        <w:t>The MPDCCH/PDSCH repetition numbers for Cat-M2 PDSCH demodulation requirements are set as follows:</w:t>
      </w:r>
      <w:bookmarkStart w:id="10" w:name="_GoBack"/>
      <w:bookmarkEnd w:id="10"/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1345"/>
        <w:gridCol w:w="2205"/>
        <w:gridCol w:w="2205"/>
        <w:gridCol w:w="2205"/>
        <w:gridCol w:w="2205"/>
      </w:tblGrid>
      <w:tr w:rsidR="00C57F4D" w14:paraId="301DBC41" w14:textId="77777777" w:rsidTr="000C2076">
        <w:tc>
          <w:tcPr>
            <w:tcW w:w="1345" w:type="dxa"/>
            <w:vMerge w:val="restart"/>
            <w:shd w:val="clear" w:color="auto" w:fill="D9D9D9" w:themeFill="background1" w:themeFillShade="D9"/>
          </w:tcPr>
          <w:p w14:paraId="4D20A1A8" w14:textId="77777777" w:rsidR="00C57F4D" w:rsidRDefault="00C57F4D" w:rsidP="00C57F4D">
            <w:pPr>
              <w:spacing w:after="0"/>
              <w:rPr>
                <w:lang w:val="en-GB"/>
              </w:rPr>
            </w:pPr>
          </w:p>
        </w:tc>
        <w:tc>
          <w:tcPr>
            <w:tcW w:w="4410" w:type="dxa"/>
            <w:gridSpan w:val="2"/>
            <w:shd w:val="clear" w:color="auto" w:fill="D9D9D9" w:themeFill="background1" w:themeFillShade="D9"/>
          </w:tcPr>
          <w:p w14:paraId="77E69001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A</w:t>
            </w:r>
          </w:p>
        </w:tc>
        <w:tc>
          <w:tcPr>
            <w:tcW w:w="4410" w:type="dxa"/>
            <w:gridSpan w:val="2"/>
            <w:shd w:val="clear" w:color="auto" w:fill="D9D9D9" w:themeFill="background1" w:themeFillShade="D9"/>
          </w:tcPr>
          <w:p w14:paraId="632F7EBB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B</w:t>
            </w:r>
          </w:p>
        </w:tc>
      </w:tr>
      <w:tr w:rsidR="00C57F4D" w14:paraId="1CE49720" w14:textId="77777777" w:rsidTr="00C57F4D">
        <w:tc>
          <w:tcPr>
            <w:tcW w:w="1345" w:type="dxa"/>
            <w:vMerge/>
            <w:shd w:val="clear" w:color="auto" w:fill="D9D9D9" w:themeFill="background1" w:themeFillShade="D9"/>
          </w:tcPr>
          <w:p w14:paraId="7FCBC7CD" w14:textId="77777777" w:rsidR="00C57F4D" w:rsidRDefault="00C57F4D" w:rsidP="00C57F4D">
            <w:pPr>
              <w:spacing w:after="0"/>
              <w:rPr>
                <w:lang w:val="en-GB"/>
              </w:rPr>
            </w:pPr>
          </w:p>
        </w:tc>
        <w:tc>
          <w:tcPr>
            <w:tcW w:w="2205" w:type="dxa"/>
            <w:shd w:val="clear" w:color="auto" w:fill="D9D9D9" w:themeFill="background1" w:themeFillShade="D9"/>
          </w:tcPr>
          <w:p w14:paraId="47BCFA89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PDSCH repetition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14:paraId="37E4255F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 repetition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14:paraId="467A91EA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PDSCH repetition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14:paraId="673CA721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MPDCCH repetition</w:t>
            </w:r>
          </w:p>
        </w:tc>
      </w:tr>
      <w:tr w:rsidR="00C57F4D" w14:paraId="02C26599" w14:textId="77777777" w:rsidTr="00C57F4D">
        <w:tc>
          <w:tcPr>
            <w:tcW w:w="1345" w:type="dxa"/>
          </w:tcPr>
          <w:p w14:paraId="08865CF4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2205" w:type="dxa"/>
          </w:tcPr>
          <w:p w14:paraId="25A8A434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205" w:type="dxa"/>
          </w:tcPr>
          <w:p w14:paraId="51B03522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205" w:type="dxa"/>
          </w:tcPr>
          <w:p w14:paraId="6FF335CF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2205" w:type="dxa"/>
          </w:tcPr>
          <w:p w14:paraId="60644BF2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</w:tr>
      <w:tr w:rsidR="00C57F4D" w14:paraId="0884A792" w14:textId="77777777" w:rsidTr="00C57F4D">
        <w:tc>
          <w:tcPr>
            <w:tcW w:w="1345" w:type="dxa"/>
          </w:tcPr>
          <w:p w14:paraId="76C05A86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2205" w:type="dxa"/>
          </w:tcPr>
          <w:p w14:paraId="4C5DAC82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2205" w:type="dxa"/>
          </w:tcPr>
          <w:p w14:paraId="40AFE24D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2205" w:type="dxa"/>
          </w:tcPr>
          <w:p w14:paraId="36896D1B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2205" w:type="dxa"/>
          </w:tcPr>
          <w:p w14:paraId="512B6313" w14:textId="77777777" w:rsidR="00C57F4D" w:rsidRDefault="00C57F4D" w:rsidP="00C57F4D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</w:tr>
    </w:tbl>
    <w:p w14:paraId="641D5372" w14:textId="77777777" w:rsidR="00C57F4D" w:rsidRDefault="00C57F4D" w:rsidP="00766EB9">
      <w:pPr>
        <w:rPr>
          <w:lang w:val="en-GB"/>
        </w:rPr>
      </w:pPr>
    </w:p>
    <w:p w14:paraId="54171A39" w14:textId="77777777" w:rsidR="000D2E4D" w:rsidRPr="00766EB9" w:rsidRDefault="000D2E4D" w:rsidP="00766EB9">
      <w:pPr>
        <w:rPr>
          <w:lang w:val="en-GB"/>
        </w:rPr>
      </w:pPr>
      <w:r>
        <w:rPr>
          <w:lang w:val="en-GB"/>
        </w:rPr>
        <w:t xml:space="preserve">Note MPDCCH AL=24 and apply 3dB power boosting. </w:t>
      </w:r>
    </w:p>
    <w:p w14:paraId="1555E66F" w14:textId="77777777" w:rsidR="00766EB9" w:rsidRPr="00766EB9" w:rsidRDefault="00284DC8" w:rsidP="00766EB9">
      <w:pPr>
        <w:pStyle w:val="Heading1"/>
      </w:pPr>
      <w:r>
        <w:t>4</w:t>
      </w:r>
      <w:r w:rsidR="00766EB9">
        <w:tab/>
        <w:t>References</w:t>
      </w:r>
    </w:p>
    <w:p w14:paraId="1B75EF1E" w14:textId="77777777" w:rsidR="00433F30" w:rsidRDefault="00F35413" w:rsidP="00F35413">
      <w:pPr>
        <w:pStyle w:val="Reference"/>
      </w:pPr>
      <w:r w:rsidRPr="00F35413">
        <w:t>R4-1706212</w:t>
      </w:r>
      <w:r>
        <w:t>, “</w:t>
      </w:r>
      <w:r w:rsidRPr="00F35413">
        <w:t>Way forward on FeMTC UE demodulation requirements</w:t>
      </w:r>
      <w:r>
        <w:t xml:space="preserve">”, Ericsson. </w:t>
      </w:r>
    </w:p>
    <w:p w14:paraId="16630D9F" w14:textId="77777777" w:rsidR="0046724B" w:rsidRPr="002C30EF" w:rsidRDefault="0046724B" w:rsidP="0046724B">
      <w:pPr>
        <w:pStyle w:val="Reference"/>
      </w:pPr>
      <w:bookmarkStart w:id="11" w:name="_Ref481063767"/>
      <w:r>
        <w:t>R4</w:t>
      </w:r>
      <w:r w:rsidRPr="00D1021B">
        <w:t>-17</w:t>
      </w:r>
      <w:r>
        <w:t>04179, “</w:t>
      </w:r>
      <w:r w:rsidRPr="00EF3B88">
        <w:t>Simulation assumption of FeMTC for UE demodulation requirements</w:t>
      </w:r>
      <w:r>
        <w:t xml:space="preserve">”, </w:t>
      </w:r>
      <w:r w:rsidRPr="00EF3B88">
        <w:t>Ericsson, Huawei, HiSilicon, Intel, Qualcomm</w:t>
      </w:r>
      <w:r>
        <w:t>.</w:t>
      </w:r>
      <w:bookmarkEnd w:id="11"/>
      <w:r>
        <w:t xml:space="preserve"> </w:t>
      </w:r>
    </w:p>
    <w:bookmarkEnd w:id="9"/>
    <w:p w14:paraId="496D2539" w14:textId="0C1E7D03" w:rsidR="00D53DA9" w:rsidRDefault="00D53DA9" w:rsidP="00FA3FA2">
      <w:pPr>
        <w:pStyle w:val="Reference"/>
        <w:numPr>
          <w:ilvl w:val="0"/>
          <w:numId w:val="0"/>
        </w:numPr>
      </w:pPr>
    </w:p>
    <w:sectPr w:rsidR="00D53DA9" w:rsidSect="006D5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92992" w14:textId="77777777" w:rsidR="000479C3" w:rsidRDefault="000479C3">
      <w:pPr>
        <w:spacing w:after="0"/>
      </w:pPr>
      <w:r>
        <w:separator/>
      </w:r>
    </w:p>
  </w:endnote>
  <w:endnote w:type="continuationSeparator" w:id="0">
    <w:p w14:paraId="1C0C8E33" w14:textId="77777777" w:rsidR="000479C3" w:rsidRDefault="000479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A30C4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573F3" w14:textId="703606F7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47933">
      <w:t>4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32442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2D843" w14:textId="77777777" w:rsidR="000479C3" w:rsidRDefault="000479C3">
      <w:pPr>
        <w:spacing w:after="0"/>
      </w:pPr>
      <w:r>
        <w:separator/>
      </w:r>
    </w:p>
  </w:footnote>
  <w:footnote w:type="continuationSeparator" w:id="0">
    <w:p w14:paraId="6B2F4579" w14:textId="77777777" w:rsidR="000479C3" w:rsidRDefault="000479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92FA2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230A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152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A83"/>
    <w:rsid w:val="00144674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72E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0D1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A7CB8"/>
    <w:rsid w:val="007B04A3"/>
    <w:rsid w:val="007B062A"/>
    <w:rsid w:val="007B084B"/>
    <w:rsid w:val="007B0A2F"/>
    <w:rsid w:val="007B1B88"/>
    <w:rsid w:val="007B2080"/>
    <w:rsid w:val="007B2A55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3FD"/>
    <w:rsid w:val="008857FC"/>
    <w:rsid w:val="008863D3"/>
    <w:rsid w:val="0088770B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1DA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4FA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016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638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63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638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1DF05DB-E1E4-445E-9588-C0098290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2017-08-11T11:26:00Z</dcterms:modified>
</cp:coreProperties>
</file>